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9A1B" w14:textId="77777777" w:rsidR="00C3792B" w:rsidRDefault="00C3792B">
      <w:pPr>
        <w:pStyle w:val="Standard"/>
        <w:jc w:val="center"/>
        <w:rPr>
          <w:rFonts w:ascii="Arial" w:hAnsi="Arial" w:cs="Arial"/>
          <w:bCs/>
          <w:sz w:val="28"/>
          <w:szCs w:val="28"/>
        </w:rPr>
      </w:pPr>
    </w:p>
    <w:p w14:paraId="6C62E728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Referat</w:t>
      </w:r>
    </w:p>
    <w:p w14:paraId="294AD235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Kredsbestyrelsesmøde i Kreds 1</w:t>
      </w:r>
    </w:p>
    <w:p w14:paraId="366F0BA7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 xml:space="preserve">23. </w:t>
      </w:r>
      <w:proofErr w:type="gramStart"/>
      <w:r>
        <w:rPr>
          <w:rFonts w:ascii="Arial" w:hAnsi="Arial" w:cs="Arial"/>
          <w:b/>
          <w:sz w:val="28"/>
          <w:szCs w:val="28"/>
        </w:rPr>
        <w:t>Oktober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2025</w:t>
      </w:r>
    </w:p>
    <w:p w14:paraId="5D1EDBAF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 xml:space="preserve">Brovst Sport og Kulturcenter, </w:t>
      </w:r>
      <w:proofErr w:type="spellStart"/>
      <w:r>
        <w:rPr>
          <w:rFonts w:ascii="Arial" w:hAnsi="Arial" w:cs="Arial"/>
          <w:b/>
          <w:sz w:val="28"/>
          <w:szCs w:val="28"/>
        </w:rPr>
        <w:t>Damengvej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2, Brovst.</w:t>
      </w:r>
    </w:p>
    <w:p w14:paraId="03DEB67F" w14:textId="77777777" w:rsidR="00C3792B" w:rsidRDefault="005A4788">
      <w:pPr>
        <w:pStyle w:val="Standard"/>
      </w:pPr>
      <w:r>
        <w:rPr>
          <w:rFonts w:ascii="Arial" w:hAnsi="Arial" w:cs="Arial"/>
          <w:b/>
          <w:sz w:val="22"/>
          <w:szCs w:val="22"/>
        </w:rPr>
        <w:t>Deltagere:</w:t>
      </w:r>
    </w:p>
    <w:tbl>
      <w:tblPr>
        <w:tblW w:w="944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2096"/>
        <w:gridCol w:w="2605"/>
        <w:gridCol w:w="2777"/>
        <w:gridCol w:w="1278"/>
      </w:tblGrid>
      <w:tr w:rsidR="00C3792B" w14:paraId="23522DFE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EB86" w14:textId="77777777" w:rsidR="00C3792B" w:rsidRDefault="00C3792B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2ECC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</w:rPr>
              <w:t>Funktion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E04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042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</w:rPr>
              <w:t>Jægerråd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411" w14:textId="77777777" w:rsidR="00C3792B" w:rsidRDefault="005A4788">
            <w:pPr>
              <w:pStyle w:val="Standard"/>
            </w:pPr>
            <w:proofErr w:type="spellStart"/>
            <w:r>
              <w:rPr>
                <w:rFonts w:ascii="Arial" w:hAnsi="Arial" w:cs="Arial"/>
                <w:b/>
              </w:rPr>
              <w:t>Bem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</w:tr>
      <w:tr w:rsidR="00C3792B" w14:paraId="4EC2C8DE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3D7F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EAE9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HB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A1D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Leif Bach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B3F7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ABB4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39982AB1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A7F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F88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Kredsformand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1ED2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Grethe Jakobsen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6A2D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4558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78963A1C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AD8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FD1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Næstformand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4E85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Kim Fredholm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252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Morsø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0A2D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544612ED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4C3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BAF7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HB-suppleant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8AC4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Tage Espersen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76C4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Thisted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16E5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3288865B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EFBB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A66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Sekretær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DCF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Mogens Engedal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D873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Rebild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97E1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302417D5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0EF3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5B77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C03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Henrik Pedersen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E675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Vesthimmerland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11D5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2E524029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1F2B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97D4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Kasserer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666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Regnar Bæk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39DC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Hjørring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5D41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74913100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2B8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A514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B67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Fritz Pedersen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215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Frederikshavn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CBB8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70041CE3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C11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6A97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EC4A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Peter H. Pedersen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9229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Jammerbugt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04BA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449EB147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1355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8476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1E1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 xml:space="preserve">Per </w:t>
            </w:r>
            <w:proofErr w:type="spellStart"/>
            <w:r>
              <w:rPr>
                <w:rFonts w:ascii="Arial" w:hAnsi="Arial" w:cs="Arial"/>
              </w:rPr>
              <w:t>Seedorf</w:t>
            </w:r>
            <w:proofErr w:type="spellEnd"/>
            <w:r>
              <w:rPr>
                <w:rFonts w:ascii="Arial" w:hAnsi="Arial" w:cs="Arial"/>
              </w:rPr>
              <w:t xml:space="preserve"> Sørensen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5480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Mariagerfjord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A272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  <w:tr w:rsidR="00C3792B" w14:paraId="33F09949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BDAC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30E7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B0FD" w14:textId="77777777" w:rsidR="00C3792B" w:rsidRPr="00FB5932" w:rsidRDefault="005A4788">
            <w:pPr>
              <w:pStyle w:val="Standard"/>
              <w:rPr>
                <w:lang w:val="nb-NO"/>
              </w:rPr>
            </w:pPr>
            <w:r w:rsidRPr="00FB5932">
              <w:rPr>
                <w:rFonts w:ascii="Arial" w:hAnsi="Arial" w:cs="Arial"/>
                <w:lang w:val="nb-NO"/>
              </w:rPr>
              <w:t>Evy Risdahl Afbud</w:t>
            </w:r>
          </w:p>
          <w:p w14:paraId="20828DB0" w14:textId="77777777" w:rsidR="00C3792B" w:rsidRPr="00FB5932" w:rsidRDefault="005A4788">
            <w:pPr>
              <w:pStyle w:val="Standard"/>
              <w:rPr>
                <w:lang w:val="nb-NO"/>
              </w:rPr>
            </w:pPr>
            <w:r w:rsidRPr="00FB5932">
              <w:rPr>
                <w:rFonts w:ascii="Arial" w:hAnsi="Arial" w:cs="Arial"/>
                <w:lang w:val="nb-NO"/>
              </w:rPr>
              <w:t>Anders Linnemann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601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Ålborg</w:t>
            </w:r>
          </w:p>
          <w:p w14:paraId="63AE4E2A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9759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  <w:p w14:paraId="722FEEFF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Afbud</w:t>
            </w:r>
          </w:p>
        </w:tc>
      </w:tr>
      <w:tr w:rsidR="00C3792B" w14:paraId="7F1A36BD" w14:textId="77777777" w:rsidTr="00C3792B"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47AF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C6F7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A2A8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Christian Nørgård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F852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</w:rPr>
              <w:t>Brønderslev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5435" w14:textId="77777777" w:rsidR="00C3792B" w:rsidRDefault="00C3792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2BB2E76D" w14:textId="77777777" w:rsidR="00C3792B" w:rsidRDefault="00C3792B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0964FEB8" w14:textId="77777777" w:rsidR="00C3792B" w:rsidRDefault="00C3792B">
      <w:pPr>
        <w:pStyle w:val="Standard"/>
      </w:pPr>
    </w:p>
    <w:p w14:paraId="028C7C37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Referater til underskrift</w:t>
      </w:r>
    </w:p>
    <w:p w14:paraId="6285F344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Bestyrelsens tid</w:t>
      </w:r>
    </w:p>
    <w:p w14:paraId="47D254C4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Udvalgsstruktur - formandsmøder og valg</w:t>
      </w:r>
    </w:p>
    <w:p w14:paraId="6B0AC49C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Jægerrådenes årsmøder</w:t>
      </w:r>
    </w:p>
    <w:p w14:paraId="1725739C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Kredsen lige nu</w:t>
      </w:r>
    </w:p>
    <w:p w14:paraId="12D0E08C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Hjortevildt</w:t>
      </w:r>
    </w:p>
    <w:p w14:paraId="7243092A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HB orientering</w:t>
      </w:r>
      <w:proofErr w:type="gramEnd"/>
    </w:p>
    <w:p w14:paraId="10C373D7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Formandsmøde Kreds 1</w:t>
      </w:r>
    </w:p>
    <w:p w14:paraId="353FC204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Kredsens årsmøde</w:t>
      </w:r>
    </w:p>
    <w:p w14:paraId="6A02F528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Valg til HB og HB-suppleant</w:t>
      </w:r>
    </w:p>
    <w:p w14:paraId="0E83FA58" w14:textId="77777777" w:rsidR="00C3792B" w:rsidRDefault="005A4788">
      <w:pPr>
        <w:pStyle w:val="Standard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Evt. </w:t>
      </w:r>
    </w:p>
    <w:p w14:paraId="7827AA47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4BC5B5C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9098BBF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E43087D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CA95EAD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8A206AF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AE760BC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976DB20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FC11166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CC5476E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752047A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0829B09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D824C29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AB09AF5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4359B15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78B506A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698DFE7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1D28241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3DBA938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CF78643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EE685AA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CA2B5FA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92C3553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0069494" w14:textId="77777777" w:rsidR="00C3792B" w:rsidRDefault="00C379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477EF364" w14:textId="77777777" w:rsidR="00C3792B" w:rsidRDefault="005A4788">
      <w:pPr>
        <w:pStyle w:val="Standard"/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 xml:space="preserve">Dagsorden opstillet herunder, hvor referatet indskrives under punkterne.         </w:t>
      </w:r>
    </w:p>
    <w:tbl>
      <w:tblPr>
        <w:tblW w:w="10350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9532"/>
      </w:tblGrid>
      <w:tr w:rsidR="00C3792B" w14:paraId="11E0FE54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675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3C42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Referater til underskrift og godkendelse af dagsorden</w:t>
            </w:r>
          </w:p>
          <w:p w14:paraId="13507D3B" w14:textId="77777777" w:rsidR="00C3792B" w:rsidRDefault="005A478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 godkendt uden bemærkninger</w:t>
            </w:r>
          </w:p>
        </w:tc>
      </w:tr>
      <w:tr w:rsidR="00C3792B" w14:paraId="5EA133B5" w14:textId="77777777" w:rsidTr="00C3792B">
        <w:trPr>
          <w:trHeight w:val="841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9156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929E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Bestyrelsens tid fortsat</w:t>
            </w:r>
          </w:p>
          <w:p w14:paraId="2D9A9356" w14:textId="77777777" w:rsidR="00C3792B" w:rsidRDefault="005A4788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Bevillingen fra Naturstyrelsen til bekæmpelse af mårhund skal bruges inden udgangen af 2025. Bevillingen er kun tiltænkt dette formål.</w:t>
            </w:r>
          </w:p>
          <w:p w14:paraId="1E131F37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i/>
                <w:sz w:val="20"/>
                <w:szCs w:val="20"/>
              </w:rPr>
              <w:t>Punktet om Jægerweb er udskudt til næste møde.</w:t>
            </w:r>
          </w:p>
        </w:tc>
      </w:tr>
      <w:tr w:rsidR="00C3792B" w14:paraId="653CD4C5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7F78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FAD5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Udvalgsstruktur og opsamling på formandsmøder og valg.</w:t>
            </w:r>
          </w:p>
          <w:p w14:paraId="37C287DC" w14:textId="77777777" w:rsidR="00C3792B" w:rsidRDefault="005A4788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UFO udvalget er i gang med arbejdet, kommissoriet for udvalget er snart klar. Der nedsættes et udvalg til at se nærmere på medlemskategorier. arbejdet i UFO er meget konstruktivt.</w:t>
            </w:r>
          </w:p>
          <w:p w14:paraId="3CE2CB87" w14:textId="77777777" w:rsidR="00C3792B" w:rsidRDefault="005A4788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Jagtpolitisk udvalg for faglige aktiviteter har afholdt deres første møde, der afholdes 3 fysiske møder og 1 på teams årligt i udvalget.</w:t>
            </w:r>
          </w:p>
          <w:p w14:paraId="63A6D441" w14:textId="77777777" w:rsidR="00C3792B" w:rsidRDefault="005A4788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Der afholdes formandsmøde den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december på teams, vi mødes i Brovst klokken 17.30, det forventes man sender suppleant hvis man er forhindret.</w:t>
            </w:r>
          </w:p>
          <w:p w14:paraId="1229B621" w14:textId="77777777" w:rsidR="00C3792B" w:rsidRDefault="00C3792B">
            <w:pPr>
              <w:pStyle w:val="Listeafsnit"/>
              <w:ind w:left="34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C3792B" w14:paraId="2D63357A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8007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6D0D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Jægerrådenes årsmøder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12. januar - Frederikshavn</w:t>
            </w:r>
          </w:p>
          <w:p w14:paraId="720363C3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15. januar - Rebild - Vesthimmerland</w:t>
            </w:r>
          </w:p>
          <w:p w14:paraId="07171A18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19. </w:t>
            </w:r>
            <w:proofErr w:type="gramStart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Januar</w:t>
            </w:r>
            <w:proofErr w:type="gramEnd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 - Hjørring</w:t>
            </w:r>
          </w:p>
          <w:p w14:paraId="1C50ADB6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20. januar - Læsø</w:t>
            </w:r>
          </w:p>
          <w:p w14:paraId="5E24F249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21. januar - Jammerbugt</w:t>
            </w:r>
          </w:p>
          <w:p w14:paraId="4A6FCC2F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27. januar - Mariagerfjord</w:t>
            </w:r>
          </w:p>
          <w:p w14:paraId="3DF915F8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29. januar - Brønderslev</w:t>
            </w:r>
          </w:p>
          <w:p w14:paraId="17CC9E58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3. februar - Morsø - Thisted</w:t>
            </w:r>
          </w:p>
          <w:p w14:paraId="1FE341E1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4. februar - Aalborg</w:t>
            </w:r>
          </w:p>
          <w:p w14:paraId="6C631925" w14:textId="77777777" w:rsidR="00C3792B" w:rsidRDefault="00C3792B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</w:p>
          <w:p w14:paraId="30C89A6D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Der er valg i Thisted, Jammerbugt, Mariagerfjord, Aalborg og Frederikshavn. </w:t>
            </w:r>
          </w:p>
          <w:p w14:paraId="1AD9165A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Leif og Grethe koordinerer emner med Jægerrådsformændene og aftaler nærmere om deltagelse. </w:t>
            </w:r>
          </w:p>
          <w:p w14:paraId="153B2A81" w14:textId="77777777" w:rsidR="00C3792B" w:rsidRDefault="00C3792B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</w:p>
          <w:p w14:paraId="19DA45FF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Der skal være opstilling af </w:t>
            </w:r>
            <w:proofErr w:type="gramStart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HB kandidat</w:t>
            </w:r>
            <w:proofErr w:type="gramEnd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 og </w:t>
            </w:r>
            <w:proofErr w:type="gramStart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HB suppleant</w:t>
            </w:r>
            <w:proofErr w:type="gramEnd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 </w:t>
            </w:r>
          </w:p>
          <w:p w14:paraId="65BC04C7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Jægerrådene skal søge til og opstille kandidater til begge poster på deres møder. </w:t>
            </w:r>
          </w:p>
          <w:p w14:paraId="79102885" w14:textId="77777777" w:rsidR="00C3792B" w:rsidRDefault="005A4788">
            <w:pPr>
              <w:pStyle w:val="Standard"/>
              <w:rPr>
                <w:rFonts w:ascii="Arial" w:hAnsi="Arial" w:cs="Arial"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Der ses frem til nogle gode og spændende møder.  </w:t>
            </w:r>
          </w:p>
          <w:p w14:paraId="7BEF7B89" w14:textId="77777777" w:rsidR="00C3792B" w:rsidRDefault="00C3792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92B" w14:paraId="3FD898E8" w14:textId="77777777" w:rsidTr="00C3792B">
        <w:trPr>
          <w:trHeight w:val="841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42CA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256F" w14:textId="77777777" w:rsidR="00C3792B" w:rsidRDefault="005A4788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Kredsen lige nu samt aftalte indsatsområder under overskriften "God jagt i generationer" - Herunder punkter til drøftelse med henblik på afklaring af indsats og økonomi.</w:t>
            </w:r>
          </w:p>
          <w:p w14:paraId="639AFC4C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Hr. og Fru </w:t>
            </w:r>
            <w:proofErr w:type="gramStart"/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DK arrangementer</w:t>
            </w:r>
            <w:proofErr w:type="gramEnd"/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:</w:t>
            </w:r>
          </w:p>
          <w:p w14:paraId="4BCDDBE1" w14:textId="77777777" w:rsidR="00C3792B" w:rsidRDefault="00C3792B">
            <w:pPr>
              <w:pStyle w:val="Listeafsnit"/>
              <w:ind w:left="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tbl>
            <w:tblPr>
              <w:tblW w:w="93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51"/>
              <w:gridCol w:w="4649"/>
            </w:tblGrid>
            <w:tr w:rsidR="00C3792B" w14:paraId="61FC05BA" w14:textId="77777777">
              <w:tc>
                <w:tcPr>
                  <w:tcW w:w="46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932A3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Vandet sø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Dyrskue i Thisted</w:t>
                  </w:r>
                </w:p>
                <w:p w14:paraId="4B986045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Dyrskue i Hjørring.</w:t>
                  </w:r>
                </w:p>
                <w:p w14:paraId="2FB214BA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Jagt og Udeliv i Års</w:t>
                  </w:r>
                </w:p>
                <w:p w14:paraId="5DD1FF5B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Halkær Mølle</w:t>
                  </w:r>
                </w:p>
                <w:p w14:paraId="5C3E3374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Mosbjerg Museums kartoffeldag</w:t>
                  </w:r>
                </w:p>
                <w:p w14:paraId="5948CA79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Valsgård familiedag</w:t>
                  </w:r>
                </w:p>
                <w:p w14:paraId="588C5BEC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Klim Sogns Jagtforening</w:t>
                  </w:r>
                </w:p>
                <w:p w14:paraId="1BAF5004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Try Outdoor</w:t>
                  </w:r>
                </w:p>
                <w:p w14:paraId="2F9D76C8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Klokkerholm Dyrepark</w:t>
                  </w:r>
                </w:p>
              </w:tc>
              <w:tc>
                <w:tcPr>
                  <w:tcW w:w="46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29B84" w14:textId="77777777" w:rsidR="00C3792B" w:rsidRDefault="00C3792B">
                  <w:pPr>
                    <w:pStyle w:val="Listeafsnit"/>
                    <w:ind w:left="77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E74EE04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Naturmøde i Hirtshals (Nationalt arrangement afviklet af DJ - Kredsens rolle i 2026)</w:t>
                  </w:r>
                </w:p>
                <w:p w14:paraId="66DC1233" w14:textId="77777777" w:rsidR="00C3792B" w:rsidRDefault="00C3792B">
                  <w:pPr>
                    <w:pStyle w:val="Listeafsnit"/>
                    <w:ind w:left="77"/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14:paraId="23B32D62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Natur og Markvandringer: 1 arrangement</w:t>
                  </w:r>
                </w:p>
                <w:p w14:paraId="2BE0CFEF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Nyjægerdag - i år i Hvorup - Evaluering</w:t>
                  </w:r>
                </w:p>
                <w:p w14:paraId="6A95DAAA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Jagtens dag Serritslev</w:t>
                  </w:r>
                </w:p>
                <w:p w14:paraId="11F2999B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Fun Park Hirtshals - Ikke deltaget i år</w:t>
                  </w:r>
                </w:p>
                <w:p w14:paraId="22FB8DBA" w14:textId="77777777" w:rsidR="00C3792B" w:rsidRDefault="005A4788">
                  <w:pPr>
                    <w:pStyle w:val="Listeafsnit"/>
                    <w:ind w:left="77"/>
                  </w:pPr>
                  <w:r>
                    <w:rPr>
                      <w:rFonts w:ascii="Arial" w:hAnsi="Arial" w:cs="Arial"/>
                      <w:bCs/>
                      <w:iCs/>
                      <w:color w:val="000000"/>
                      <w:sz w:val="20"/>
                      <w:szCs w:val="20"/>
                    </w:rPr>
                    <w:t>Vildmosecenteret - Ikke deltaget i år</w:t>
                  </w:r>
                </w:p>
                <w:p w14:paraId="2778D7D0" w14:textId="77777777" w:rsidR="00C3792B" w:rsidRDefault="00C3792B">
                  <w:pPr>
                    <w:pStyle w:val="Listeafsnit"/>
                    <w:ind w:left="0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1C748F22" w14:textId="77777777" w:rsidR="00C3792B" w:rsidRDefault="005A4788">
            <w:pPr>
              <w:pStyle w:val="Standard"/>
              <w:ind w:left="77"/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ry Outdoor skal opgraderes den besøges af ca. 16.000 personer.</w:t>
            </w:r>
          </w:p>
          <w:p w14:paraId="3EA3C7AB" w14:textId="77777777" w:rsidR="00C3792B" w:rsidRDefault="005A4788">
            <w:pPr>
              <w:pStyle w:val="Standard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Nyjæger dag skal nytænkes grundet faldende besøgstal. Der er derfor tænkepause i 2026, hvor nyjægerdagen ikke afvikles. </w:t>
            </w:r>
          </w:p>
          <w:p w14:paraId="2C2FCD6E" w14:textId="77777777" w:rsidR="00C3792B" w:rsidRDefault="005A4788">
            <w:pPr>
              <w:pStyle w:val="Standard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bestilt stand på Jagt &amp; Udeliv 2026, Henrik Pedersen styrer økonomi og opgaver/bemanding</w:t>
            </w:r>
          </w:p>
          <w:p w14:paraId="40E8B46D" w14:textId="77777777" w:rsidR="00C3792B" w:rsidRDefault="005A4788">
            <w:pPr>
              <w:pStyle w:val="Standard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2026 gives der ikke tilskud til instruktør uddannelser, der opfordres til at man søger i kommunerne da de ofte giver tilskud til uddannelserne.</w:t>
            </w:r>
          </w:p>
          <w:p w14:paraId="3A5E8DAB" w14:textId="77777777" w:rsidR="00C3792B" w:rsidRDefault="00C3792B">
            <w:pPr>
              <w:pStyle w:val="Listeafsnit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DAB51" w14:textId="77777777" w:rsidR="00C3792B" w:rsidRDefault="005A4788">
            <w:pPr>
              <w:pStyle w:val="Listeafsnit"/>
              <w:ind w:left="77"/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Bestandsovervågning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Nytænkning ift. Vildtplejerådgivere. Orientering fra møde med KFM.</w:t>
            </w:r>
          </w:p>
          <w:p w14:paraId="0252263C" w14:textId="77777777" w:rsidR="00C3792B" w:rsidRDefault="005A4788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Indsatsen i Kredsen er styrket med Kurt Thomsen, Bjarne Dunk og Henning Kiil. 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 xml:space="preserve">Drøftes med henblik på næste trin.   </w:t>
            </w:r>
          </w:p>
          <w:p w14:paraId="24917D2D" w14:textId="77777777" w:rsidR="00C3792B" w:rsidRDefault="005A4788">
            <w:pPr>
              <w:pStyle w:val="Listeafsnit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C7BF5B9" w14:textId="77777777" w:rsidR="00C3792B" w:rsidRDefault="005A4788">
            <w:pPr>
              <w:pStyle w:val="Listeafsnit"/>
              <w:ind w:left="77"/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Koordinatorernes arbejde.  </w:t>
            </w:r>
          </w:p>
          <w:p w14:paraId="3A8EAAE6" w14:textId="77777777" w:rsidR="00C3792B" w:rsidRDefault="005A4788">
            <w:pPr>
              <w:pStyle w:val="Listeafsnit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Hund - Hagl - Riffel - Horn - Jagtsti - Strand og Havjagt</w:t>
            </w:r>
          </w:p>
          <w:p w14:paraId="0E3F1A97" w14:textId="77777777" w:rsidR="00C3792B" w:rsidRDefault="005A4788">
            <w:pPr>
              <w:pStyle w:val="Listeafsnit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 - Web - Uddannelse - Junior - Regulering</w:t>
            </w:r>
          </w:p>
          <w:p w14:paraId="25EBCEF3" w14:textId="77777777" w:rsidR="00C3792B" w:rsidRDefault="005A4788">
            <w:pPr>
              <w:pStyle w:val="Listeafsnit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Nyjæger - samt herunder evaluering af Nyjægerdag og stillingtagen til fremtidig indsats.</w:t>
            </w:r>
          </w:p>
          <w:p w14:paraId="626F0DAD" w14:textId="77777777" w:rsidR="00C3792B" w:rsidRDefault="005A4788">
            <w:pPr>
              <w:pStyle w:val="Standard"/>
              <w:ind w:left="77"/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Jagthornstræf - Udvikling af færdigheder - </w:t>
            </w:r>
            <w:r>
              <w:rPr>
                <w:rFonts w:ascii="Arial" w:hAnsi="Arial" w:cs="Arial"/>
                <w:sz w:val="20"/>
                <w:szCs w:val="20"/>
              </w:rPr>
              <w:t>Jagthorn går godt, der er stor aktivitet på området.</w:t>
            </w:r>
          </w:p>
          <w:p w14:paraId="596C980A" w14:textId="77777777" w:rsidR="005419F7" w:rsidRDefault="005419F7">
            <w:pPr>
              <w:pStyle w:val="Listeafsnit"/>
              <w:ind w:left="77"/>
              <w:rPr>
                <w:rFonts w:ascii="Arial" w:hAnsi="Arial" w:cs="Arial"/>
                <w:sz w:val="20"/>
                <w:szCs w:val="20"/>
              </w:rPr>
            </w:pPr>
          </w:p>
          <w:p w14:paraId="36118A94" w14:textId="77777777" w:rsidR="005419F7" w:rsidRPr="00DF3A0B" w:rsidRDefault="005419F7">
            <w:pPr>
              <w:pStyle w:val="Listeafsnit"/>
              <w:ind w:left="7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Under dette punkt havde Kredsbestyrelsen en grundig drøftelse af de to roller som hhv. Juniorjægerkoordinator og Uddannelseskoordinator. </w:t>
            </w:r>
          </w:p>
          <w:p w14:paraId="59FE2C87" w14:textId="77777777" w:rsidR="005419F7" w:rsidRPr="00DF3A0B" w:rsidRDefault="005419F7">
            <w:pPr>
              <w:pStyle w:val="Listeafsnit"/>
              <w:ind w:left="7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FF0BF1" w14:textId="77777777" w:rsidR="00ED499A" w:rsidRPr="00DF3A0B" w:rsidRDefault="00ED499A">
            <w:pPr>
              <w:pStyle w:val="Listeafsnit"/>
              <w:ind w:left="7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b/>
                <w:i/>
                <w:sz w:val="20"/>
                <w:szCs w:val="20"/>
              </w:rPr>
              <w:t>Beslutning ud fra drøftelserne.</w:t>
            </w:r>
          </w:p>
          <w:p w14:paraId="0179C850" w14:textId="77777777" w:rsidR="00ED499A" w:rsidRPr="00DF3A0B" w:rsidRDefault="00ED499A">
            <w:pPr>
              <w:pStyle w:val="Listeafsnit"/>
              <w:ind w:left="7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8065B89" w14:textId="77777777" w:rsidR="005419F7" w:rsidRPr="00DF3A0B" w:rsidRDefault="005419F7">
            <w:pPr>
              <w:pStyle w:val="Listeafsnit"/>
              <w:ind w:left="7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b/>
                <w:i/>
                <w:sz w:val="20"/>
                <w:szCs w:val="20"/>
              </w:rPr>
              <w:t>Juniorjægerkoordinator:</w:t>
            </w:r>
          </w:p>
          <w:p w14:paraId="66F272A1" w14:textId="77777777" w:rsidR="005419F7" w:rsidRPr="00DF3A0B" w:rsidRDefault="005419F7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i/>
                <w:sz w:val="20"/>
                <w:szCs w:val="20"/>
              </w:rPr>
              <w:t>Efter en grundig drøftelse besluttede Kredsbestyrelsen at fritage koordinatoren for rollen og sætte rollen på pause. Indsatsen</w:t>
            </w:r>
            <w:r w:rsidR="00ED499A" w:rsidRPr="00DF3A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A27F2" w:rsidRPr="00DF3A0B">
              <w:rPr>
                <w:rFonts w:ascii="Arial" w:hAnsi="Arial" w:cs="Arial"/>
                <w:i/>
                <w:sz w:val="20"/>
                <w:szCs w:val="20"/>
              </w:rPr>
              <w:t xml:space="preserve">varetages </w:t>
            </w:r>
            <w:r w:rsidR="00ED499A" w:rsidRPr="00DF3A0B">
              <w:rPr>
                <w:rFonts w:ascii="Arial" w:hAnsi="Arial" w:cs="Arial"/>
                <w:i/>
                <w:sz w:val="20"/>
                <w:szCs w:val="20"/>
              </w:rPr>
              <w:t xml:space="preserve">indtil videre </w:t>
            </w:r>
            <w:r w:rsidRPr="00DF3A0B">
              <w:rPr>
                <w:rFonts w:ascii="Arial" w:hAnsi="Arial" w:cs="Arial"/>
                <w:i/>
                <w:sz w:val="20"/>
                <w:szCs w:val="20"/>
              </w:rPr>
              <w:t>af Kredsbestyrelsen og der</w:t>
            </w:r>
            <w:r w:rsidR="00ED499A" w:rsidRPr="00DF3A0B">
              <w:rPr>
                <w:rFonts w:ascii="Arial" w:hAnsi="Arial" w:cs="Arial"/>
                <w:i/>
                <w:sz w:val="20"/>
                <w:szCs w:val="20"/>
              </w:rPr>
              <w:t xml:space="preserve"> tages kontakt til koordinator om beslutningen. </w:t>
            </w:r>
          </w:p>
          <w:p w14:paraId="7E248A50" w14:textId="77777777" w:rsidR="005419F7" w:rsidRPr="00DF3A0B" w:rsidRDefault="005419F7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DB1A9E" w14:textId="77777777" w:rsidR="00C3792B" w:rsidRPr="00DF3A0B" w:rsidRDefault="005419F7" w:rsidP="00D52FF5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b/>
                <w:i/>
                <w:sz w:val="20"/>
                <w:szCs w:val="20"/>
              </w:rPr>
              <w:t>Uddannelseskoordinator:</w:t>
            </w:r>
            <w:r w:rsidRPr="00DF3A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F3A0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forhold til uddannelseskoordinatoren ønsker </w:t>
            </w:r>
            <w:r w:rsidR="00DF3A0B" w:rsidRPr="00DF3A0B">
              <w:rPr>
                <w:rFonts w:ascii="Arial" w:hAnsi="Arial" w:cs="Arial"/>
                <w:i/>
                <w:sz w:val="20"/>
                <w:szCs w:val="20"/>
              </w:rPr>
              <w:t>Kredsbestyrelsen</w:t>
            </w:r>
            <w:r w:rsidRPr="00DF3A0B">
              <w:rPr>
                <w:rFonts w:ascii="Arial" w:hAnsi="Arial" w:cs="Arial"/>
                <w:i/>
                <w:sz w:val="20"/>
                <w:szCs w:val="20"/>
              </w:rPr>
              <w:t xml:space="preserve"> at afslutte samarbejdet med nuværende koordinator og i stedet indsætte suppleanten til at varetage opgaven. Der tages kontakt til koordinator</w:t>
            </w:r>
            <w:r w:rsidR="00FA27F2" w:rsidRPr="00DF3A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F3A0B">
              <w:rPr>
                <w:rFonts w:ascii="Arial" w:hAnsi="Arial" w:cs="Arial"/>
                <w:i/>
                <w:sz w:val="20"/>
                <w:szCs w:val="20"/>
              </w:rPr>
              <w:t xml:space="preserve">for at meddele beslutningen, samt kontakt til suppleant om trufne beslutning. </w:t>
            </w:r>
          </w:p>
          <w:p w14:paraId="22990D78" w14:textId="77777777" w:rsidR="00ED499A" w:rsidRPr="00DF3A0B" w:rsidRDefault="00ED499A" w:rsidP="00D52FF5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A687E9" w14:textId="77777777" w:rsidR="00ED499A" w:rsidRDefault="00ED499A" w:rsidP="00D52FF5">
            <w:pPr>
              <w:pStyle w:val="Listeafsnit"/>
              <w:ind w:left="77"/>
              <w:rPr>
                <w:rFonts w:ascii="Arial" w:hAnsi="Arial" w:cs="Arial"/>
                <w:i/>
                <w:sz w:val="20"/>
                <w:szCs w:val="20"/>
              </w:rPr>
            </w:pPr>
            <w:r w:rsidRPr="00DF3A0B">
              <w:rPr>
                <w:rFonts w:ascii="Arial" w:hAnsi="Arial" w:cs="Arial"/>
                <w:i/>
                <w:sz w:val="20"/>
                <w:szCs w:val="20"/>
              </w:rPr>
              <w:t xml:space="preserve">Der er orienteret mundtligt om drøftelserne og baggrunden herfor forud for mødet til </w:t>
            </w:r>
            <w:proofErr w:type="spellStart"/>
            <w:r w:rsidRPr="00DF3A0B">
              <w:rPr>
                <w:rFonts w:ascii="Arial" w:hAnsi="Arial" w:cs="Arial"/>
                <w:i/>
                <w:sz w:val="20"/>
                <w:szCs w:val="20"/>
              </w:rPr>
              <w:t>Jægerrådsformændende</w:t>
            </w:r>
            <w:proofErr w:type="spellEnd"/>
            <w:r w:rsidRPr="00DF3A0B">
              <w:rPr>
                <w:rFonts w:ascii="Arial" w:hAnsi="Arial" w:cs="Arial"/>
                <w:i/>
                <w:sz w:val="20"/>
                <w:szCs w:val="20"/>
              </w:rPr>
              <w:t xml:space="preserve"> for områderne. Ligesom der orienteres om beslutning efterfølgende til samme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3B8F53F" w14:textId="77777777" w:rsidR="00C3792B" w:rsidRDefault="00C3792B">
            <w:pPr>
              <w:pStyle w:val="Listeafsni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A5588A" w14:textId="77777777" w:rsidR="00C3792B" w:rsidRDefault="005A4788">
            <w:pPr>
              <w:pStyle w:val="Listeafsni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Økonomi - Herunder kort indsigt i bevillinger og tilkendegivelser i forhold til bevillinger til kurser til instruktører. -</w:t>
            </w:r>
          </w:p>
          <w:p w14:paraId="67427A20" w14:textId="77777777" w:rsidR="00C3792B" w:rsidRDefault="005A4788">
            <w:pPr>
              <w:pStyle w:val="Listeafsni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Taget til efterretning. </w:t>
            </w:r>
          </w:p>
          <w:p w14:paraId="7C540F37" w14:textId="77777777" w:rsidR="00C3792B" w:rsidRDefault="005A478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C3792B" w14:paraId="39CC5EDA" w14:textId="77777777" w:rsidTr="00C3792B">
        <w:trPr>
          <w:trHeight w:val="801"/>
        </w:trPr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D3B8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3912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sz w:val="20"/>
                <w:szCs w:val="20"/>
              </w:rPr>
              <w:t>Hjortevildt - Jagttider og nye områder v/Tage Espersen</w:t>
            </w:r>
          </w:p>
          <w:p w14:paraId="5F4351DC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i/>
                <w:sz w:val="20"/>
                <w:szCs w:val="20"/>
              </w:rPr>
              <w:t>Der er nye jagttider på vej for det store hjortevildt, tandindsamlingen går skidt i kreds 1, det er stort set kun Thy og Jammerbugt der indleverer tænder.</w:t>
            </w:r>
          </w:p>
          <w:p w14:paraId="34A85B89" w14:textId="77777777" w:rsidR="00C3792B" w:rsidRDefault="00C3792B">
            <w:pPr>
              <w:pStyle w:val="Listeafsnit"/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92B" w14:paraId="21AED49A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A0FE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1B46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sz w:val="20"/>
                <w:szCs w:val="20"/>
              </w:rPr>
              <w:t>HB-orientering v/Leif Bach</w:t>
            </w:r>
          </w:p>
          <w:p w14:paraId="42130E97" w14:textId="77777777" w:rsidR="00C3792B" w:rsidRDefault="005A4788">
            <w:pPr>
              <w:pStyle w:val="Listeafsnit"/>
              <w:ind w:left="-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Leif Bach gav en orientering fra HB og aktuelle emner i DJ.</w:t>
            </w:r>
          </w:p>
          <w:p w14:paraId="70239F9A" w14:textId="77777777" w:rsidR="00C3792B" w:rsidRDefault="00C3792B">
            <w:pPr>
              <w:pStyle w:val="Listeafsnit"/>
              <w:ind w:left="-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92B" w14:paraId="2251F475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E2F3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574B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  <w:t>Formandsmøde Kreds 1 den 6. november kl. 18.00 i Brovst Sport og Kulturcenter.</w:t>
            </w:r>
            <w:r>
              <w:rPr>
                <w:rFonts w:ascii="Arial" w:hAnsi="Arial" w:cs="Arial"/>
                <w:color w:val="313131"/>
                <w:sz w:val="20"/>
                <w:szCs w:val="20"/>
              </w:rPr>
              <w:br/>
              <w:t>Programmet er udsendt på dette tidspunkt. Gæstetaler Niels Søndergård om Trepartens indflydelse på de indsatser vi skal rette lyset mod.</w:t>
            </w:r>
          </w:p>
          <w:p w14:paraId="3122E257" w14:textId="77777777" w:rsidR="00C3792B" w:rsidRDefault="005A4788">
            <w:pPr>
              <w:pStyle w:val="Listeafsnit"/>
              <w:ind w:left="-74"/>
              <w:rPr>
                <w:rFonts w:ascii="Arial" w:hAnsi="Arial" w:cs="Arial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Kredsens egne emner som: Praktik til mødet drøftes og aftales.</w:t>
            </w:r>
          </w:p>
        </w:tc>
      </w:tr>
      <w:tr w:rsidR="00C3792B" w14:paraId="16544D0B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DF9B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1280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  <w:t>Fastlæggelse af Kredsens årsmøde jf. mail</w:t>
            </w:r>
          </w:p>
          <w:p w14:paraId="40F8A67F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 xml:space="preserve">Der er valg i år, vi har en aftale om at valgår skal ligge i en weekend. Forslag til datoer var hhv. </w:t>
            </w:r>
            <w:r>
              <w:rPr>
                <w:rFonts w:ascii="Arial" w:hAnsi="Arial" w:cs="Arial"/>
                <w:color w:val="31313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313131"/>
                <w:sz w:val="20"/>
                <w:szCs w:val="20"/>
              </w:rPr>
              <w:t>14. marts eller 28. marts, som er i weekender og et alternativ med ændret program onsdag 25. marts. Her:</w:t>
            </w:r>
          </w:p>
          <w:p w14:paraId="1E18227E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Mødestart kl. 17.00:</w:t>
            </w:r>
          </w:p>
          <w:p w14:paraId="1EEFF2C6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17.00-18.00 Claus Lind og Sekretariatet får 1 time til deres indlæg</w:t>
            </w:r>
          </w:p>
          <w:p w14:paraId="764155D7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18.00 Fællesspisning, hvor Claus og sekretariatet er meget velkomne</w:t>
            </w:r>
          </w:p>
          <w:p w14:paraId="438716FC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18.45 Mødet genoptages med de ordinære punkter. </w:t>
            </w:r>
          </w:p>
          <w:p w14:paraId="3089A162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color w:val="313131"/>
                <w:sz w:val="20"/>
                <w:szCs w:val="20"/>
              </w:rPr>
              <w:t>21.00 Afslutning på mødet (med mulighed for udvidelse med max 30 min)</w:t>
            </w:r>
          </w:p>
          <w:p w14:paraId="2B00EC4B" w14:textId="77777777" w:rsidR="00C3792B" w:rsidRDefault="00C3792B">
            <w:pPr>
              <w:pStyle w:val="Listeafsnit"/>
              <w:ind w:left="0"/>
              <w:rPr>
                <w:rFonts w:ascii="Arial" w:hAnsi="Arial" w:cs="Arial"/>
                <w:color w:val="313131"/>
                <w:sz w:val="20"/>
                <w:szCs w:val="20"/>
              </w:rPr>
            </w:pPr>
          </w:p>
          <w:p w14:paraId="5D75BBDB" w14:textId="77777777" w:rsidR="00C3792B" w:rsidRDefault="005A4788">
            <w:pPr>
              <w:pStyle w:val="Listeafsnit"/>
              <w:ind w:left="0"/>
            </w:pPr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Kredsens årsmøde er aftalt til lørdag den </w:t>
            </w:r>
            <w:proofErr w:type="gramStart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>14</w:t>
            </w:r>
            <w:proofErr w:type="gramEnd"/>
            <w:r>
              <w:rPr>
                <w:rFonts w:ascii="Arial" w:hAnsi="Arial" w:cs="Arial"/>
                <w:i/>
                <w:color w:val="313131"/>
                <w:sz w:val="20"/>
                <w:szCs w:val="20"/>
              </w:rPr>
              <w:t xml:space="preserve"> marts i Brovst.</w:t>
            </w:r>
          </w:p>
          <w:p w14:paraId="08B4ACC2" w14:textId="77777777" w:rsidR="00C3792B" w:rsidRDefault="00C3792B">
            <w:pPr>
              <w:pStyle w:val="Listeafsnit"/>
              <w:ind w:left="-74"/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</w:pPr>
          </w:p>
        </w:tc>
      </w:tr>
      <w:tr w:rsidR="00C3792B" w14:paraId="0CC2E20D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6C2C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B145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  <w:t xml:space="preserve">Valg til HB og </w:t>
            </w:r>
            <w:proofErr w:type="gramStart"/>
            <w:r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  <w:t>HB suppleant</w:t>
            </w:r>
            <w:proofErr w:type="gramEnd"/>
          </w:p>
          <w:p w14:paraId="4D938360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Cs/>
                <w:color w:val="313131"/>
                <w:sz w:val="20"/>
                <w:szCs w:val="20"/>
              </w:rPr>
              <w:t xml:space="preserve">Proces for indhentning af kandidater og valg heraf.  </w:t>
            </w:r>
          </w:p>
          <w:p w14:paraId="2F23D583" w14:textId="77777777" w:rsidR="00C3792B" w:rsidRDefault="005A4788">
            <w:pPr>
              <w:pStyle w:val="Listeafsnit"/>
              <w:ind w:left="-74"/>
              <w:rPr>
                <w:rFonts w:ascii="Arial" w:hAnsi="Arial" w:cs="Arial"/>
                <w:bCs/>
                <w:i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313131"/>
                <w:sz w:val="20"/>
                <w:szCs w:val="20"/>
              </w:rPr>
              <w:t xml:space="preserve">Der annonceres på formandsmøde og via jægerrådene. </w:t>
            </w:r>
          </w:p>
        </w:tc>
      </w:tr>
      <w:tr w:rsidR="00C3792B" w14:paraId="2036F8F5" w14:textId="77777777" w:rsidTr="00C3792B"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CFEF" w14:textId="77777777" w:rsidR="00C3792B" w:rsidRDefault="005A4788">
            <w:pPr>
              <w:pStyle w:val="Standard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9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DB0B" w14:textId="77777777" w:rsidR="00C3792B" w:rsidRDefault="005A4788">
            <w:pPr>
              <w:pStyle w:val="Listeafsnit"/>
              <w:ind w:left="-74"/>
            </w:pPr>
            <w:r>
              <w:rPr>
                <w:rFonts w:ascii="Arial" w:hAnsi="Arial" w:cs="Arial"/>
                <w:b/>
                <w:bCs/>
                <w:color w:val="313131"/>
                <w:sz w:val="20"/>
                <w:szCs w:val="20"/>
              </w:rPr>
              <w:t xml:space="preserve">Evt. - Intet at bemærke. </w:t>
            </w:r>
          </w:p>
        </w:tc>
      </w:tr>
    </w:tbl>
    <w:p w14:paraId="77F99F2D" w14:textId="77777777" w:rsidR="00C3792B" w:rsidRDefault="00C3792B">
      <w:pPr>
        <w:pStyle w:val="Standard"/>
        <w:rPr>
          <w:rFonts w:ascii="Arial" w:hAnsi="Arial" w:cs="Arial"/>
          <w:sz w:val="22"/>
          <w:szCs w:val="22"/>
        </w:rPr>
      </w:pPr>
    </w:p>
    <w:p w14:paraId="3E5C68D3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Møde slut 22.10      </w:t>
      </w:r>
    </w:p>
    <w:p w14:paraId="7A2E3AA5" w14:textId="77777777" w:rsidR="00C3792B" w:rsidRDefault="005A478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referent: Mogens Engedal</w:t>
      </w:r>
    </w:p>
    <w:p w14:paraId="5A8CBD88" w14:textId="77777777" w:rsidR="00C3792B" w:rsidRDefault="00C3792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44FF254" w14:textId="77777777" w:rsidR="00C3792B" w:rsidRDefault="005A4788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Underskrevet Kredsbestyrelsen:</w:t>
      </w:r>
    </w:p>
    <w:sectPr w:rsidR="00C3792B" w:rsidSect="00C3792B">
      <w:footerReference w:type="default" r:id="rId7"/>
      <w:pgSz w:w="11906" w:h="16838"/>
      <w:pgMar w:top="1135" w:right="1134" w:bottom="57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F70" w14:textId="77777777" w:rsidR="00B34342" w:rsidRDefault="00B34342" w:rsidP="00C3792B">
      <w:pPr>
        <w:spacing w:after="0" w:line="240" w:lineRule="auto"/>
      </w:pPr>
      <w:r>
        <w:separator/>
      </w:r>
    </w:p>
  </w:endnote>
  <w:endnote w:type="continuationSeparator" w:id="0">
    <w:p w14:paraId="4BFE3A09" w14:textId="77777777" w:rsidR="00B34342" w:rsidRDefault="00B34342" w:rsidP="00C3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12D5" w14:textId="77777777" w:rsidR="00C3792B" w:rsidRDefault="00C3792B">
    <w:pPr>
      <w:pStyle w:val="Sidefod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08C9" w14:textId="77777777" w:rsidR="00B34342" w:rsidRDefault="00B34342" w:rsidP="00C3792B">
      <w:pPr>
        <w:spacing w:after="0" w:line="240" w:lineRule="auto"/>
      </w:pPr>
      <w:r w:rsidRPr="00C3792B">
        <w:rPr>
          <w:color w:val="000000"/>
        </w:rPr>
        <w:separator/>
      </w:r>
    </w:p>
  </w:footnote>
  <w:footnote w:type="continuationSeparator" w:id="0">
    <w:p w14:paraId="17E12881" w14:textId="77777777" w:rsidR="00B34342" w:rsidRDefault="00B34342" w:rsidP="00C37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790"/>
    <w:multiLevelType w:val="multilevel"/>
    <w:tmpl w:val="A9E8AD9E"/>
    <w:styleLink w:val="WWNum2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3A2062B"/>
    <w:multiLevelType w:val="multilevel"/>
    <w:tmpl w:val="9932A56A"/>
    <w:styleLink w:val="WWNum28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FB74A6"/>
    <w:multiLevelType w:val="multilevel"/>
    <w:tmpl w:val="8CB68A16"/>
    <w:styleLink w:val="WWNum3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04B70A7F"/>
    <w:multiLevelType w:val="multilevel"/>
    <w:tmpl w:val="C8CA86E2"/>
    <w:styleLink w:val="WWNum27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05675EC5"/>
    <w:multiLevelType w:val="multilevel"/>
    <w:tmpl w:val="E28CA92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9B10EEB"/>
    <w:multiLevelType w:val="multilevel"/>
    <w:tmpl w:val="FA5C255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0A620F35"/>
    <w:multiLevelType w:val="multilevel"/>
    <w:tmpl w:val="1CFE7DDC"/>
    <w:styleLink w:val="WWNum2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0EB55B3F"/>
    <w:multiLevelType w:val="multilevel"/>
    <w:tmpl w:val="8D22D91A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3683763"/>
    <w:multiLevelType w:val="multilevel"/>
    <w:tmpl w:val="FDCC019E"/>
    <w:styleLink w:val="WWNum13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9B317A9"/>
    <w:multiLevelType w:val="multilevel"/>
    <w:tmpl w:val="C8F85510"/>
    <w:styleLink w:val="WWNum30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A805FE2"/>
    <w:multiLevelType w:val="multilevel"/>
    <w:tmpl w:val="56F42B32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FC864E4"/>
    <w:multiLevelType w:val="multilevel"/>
    <w:tmpl w:val="BC1ACDB4"/>
    <w:styleLink w:val="WWNum3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2C05769"/>
    <w:multiLevelType w:val="multilevel"/>
    <w:tmpl w:val="5F385014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3400582"/>
    <w:multiLevelType w:val="multilevel"/>
    <w:tmpl w:val="D220C806"/>
    <w:styleLink w:val="WWNum3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25E169BF"/>
    <w:multiLevelType w:val="multilevel"/>
    <w:tmpl w:val="371C7942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26D62BDC"/>
    <w:multiLevelType w:val="multilevel"/>
    <w:tmpl w:val="85EE8792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28B31B82"/>
    <w:multiLevelType w:val="multilevel"/>
    <w:tmpl w:val="F9E2142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9251E37"/>
    <w:multiLevelType w:val="multilevel"/>
    <w:tmpl w:val="AB0450D4"/>
    <w:styleLink w:val="WWNum2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9C1112B"/>
    <w:multiLevelType w:val="multilevel"/>
    <w:tmpl w:val="A10CDDE6"/>
    <w:styleLink w:val="WW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CD11466"/>
    <w:multiLevelType w:val="multilevel"/>
    <w:tmpl w:val="8CC6116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D6531B7"/>
    <w:multiLevelType w:val="multilevel"/>
    <w:tmpl w:val="F006A77A"/>
    <w:styleLink w:val="WWNum1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1" w15:restartNumberingAfterBreak="0">
    <w:nsid w:val="2FD40543"/>
    <w:multiLevelType w:val="multilevel"/>
    <w:tmpl w:val="1D00CFBE"/>
    <w:styleLink w:val="WWNum12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lowerLetter"/>
      <w:lvlText w:val="%2."/>
      <w:lvlJc w:val="left"/>
      <w:rPr>
        <w:sz w:val="20"/>
      </w:rPr>
    </w:lvl>
    <w:lvl w:ilvl="2">
      <w:start w:val="1"/>
      <w:numFmt w:val="lowerRoman"/>
      <w:lvlText w:val="%1.%2.%3."/>
      <w:lvlJc w:val="right"/>
      <w:rPr>
        <w:sz w:val="20"/>
      </w:rPr>
    </w:lvl>
    <w:lvl w:ilvl="3">
      <w:start w:val="1"/>
      <w:numFmt w:val="decimal"/>
      <w:lvlText w:val="%1.%2.%3.%4."/>
      <w:lvlJc w:val="left"/>
      <w:rPr>
        <w:sz w:val="20"/>
      </w:rPr>
    </w:lvl>
    <w:lvl w:ilvl="4">
      <w:start w:val="1"/>
      <w:numFmt w:val="lowerLetter"/>
      <w:lvlText w:val="%1.%2.%3.%4.%5."/>
      <w:lvlJc w:val="left"/>
      <w:rPr>
        <w:sz w:val="20"/>
      </w:rPr>
    </w:lvl>
    <w:lvl w:ilvl="5">
      <w:start w:val="1"/>
      <w:numFmt w:val="lowerRoman"/>
      <w:lvlText w:val="%1.%2.%3.%4.%5.%6."/>
      <w:lvlJc w:val="right"/>
      <w:rPr>
        <w:sz w:val="20"/>
      </w:rPr>
    </w:lvl>
    <w:lvl w:ilvl="6">
      <w:start w:val="1"/>
      <w:numFmt w:val="decimal"/>
      <w:lvlText w:val="%1.%2.%3.%4.%5.%6.%7."/>
      <w:lvlJc w:val="left"/>
      <w:rPr>
        <w:sz w:val="20"/>
      </w:rPr>
    </w:lvl>
    <w:lvl w:ilvl="7">
      <w:start w:val="1"/>
      <w:numFmt w:val="lowerLetter"/>
      <w:lvlText w:val="%1.%2.%3.%4.%5.%6.%7.%8."/>
      <w:lvlJc w:val="left"/>
      <w:rPr>
        <w:sz w:val="20"/>
      </w:rPr>
    </w:lvl>
    <w:lvl w:ilvl="8">
      <w:start w:val="1"/>
      <w:numFmt w:val="lowerRoman"/>
      <w:lvlText w:val="%1.%2.%3.%4.%5.%6.%7.%8.%9."/>
      <w:lvlJc w:val="right"/>
      <w:rPr>
        <w:sz w:val="20"/>
      </w:rPr>
    </w:lvl>
  </w:abstractNum>
  <w:abstractNum w:abstractNumId="22" w15:restartNumberingAfterBreak="0">
    <w:nsid w:val="378E6E7E"/>
    <w:multiLevelType w:val="multilevel"/>
    <w:tmpl w:val="43B855CA"/>
    <w:styleLink w:val="WWNum15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3" w15:restartNumberingAfterBreak="0">
    <w:nsid w:val="3A7E2BCC"/>
    <w:multiLevelType w:val="multilevel"/>
    <w:tmpl w:val="D4CE8F7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85536A5"/>
    <w:multiLevelType w:val="multilevel"/>
    <w:tmpl w:val="19C85B40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48CB62E8"/>
    <w:multiLevelType w:val="multilevel"/>
    <w:tmpl w:val="3048A5E4"/>
    <w:styleLink w:val="WWNum16"/>
    <w:lvl w:ilvl="0">
      <w:start w:val="1"/>
      <w:numFmt w:val="decimal"/>
      <w:lvlText w:val="%1.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6" w15:restartNumberingAfterBreak="0">
    <w:nsid w:val="490E712B"/>
    <w:multiLevelType w:val="multilevel"/>
    <w:tmpl w:val="81341282"/>
    <w:styleLink w:val="WWNum1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497C6CE3"/>
    <w:multiLevelType w:val="multilevel"/>
    <w:tmpl w:val="262824FE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8" w15:restartNumberingAfterBreak="0">
    <w:nsid w:val="49F341CF"/>
    <w:multiLevelType w:val="multilevel"/>
    <w:tmpl w:val="D2CA2A6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0040295"/>
    <w:multiLevelType w:val="multilevel"/>
    <w:tmpl w:val="9CD28DCE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0" w15:restartNumberingAfterBreak="0">
    <w:nsid w:val="5353616C"/>
    <w:multiLevelType w:val="multilevel"/>
    <w:tmpl w:val="591848A4"/>
    <w:styleLink w:val="WWNum3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CFC7D04"/>
    <w:multiLevelType w:val="multilevel"/>
    <w:tmpl w:val="CBFAECCE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 w15:restartNumberingAfterBreak="0">
    <w:nsid w:val="61955EF2"/>
    <w:multiLevelType w:val="multilevel"/>
    <w:tmpl w:val="4CDCF5E8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63685D8B"/>
    <w:multiLevelType w:val="multilevel"/>
    <w:tmpl w:val="E396AC0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74178E1"/>
    <w:multiLevelType w:val="multilevel"/>
    <w:tmpl w:val="4816CAE6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8C10623"/>
    <w:multiLevelType w:val="multilevel"/>
    <w:tmpl w:val="558C406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B224A40"/>
    <w:multiLevelType w:val="multilevel"/>
    <w:tmpl w:val="92B6F33A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6DC2713C"/>
    <w:multiLevelType w:val="multilevel"/>
    <w:tmpl w:val="D3145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3528"/>
    <w:multiLevelType w:val="multilevel"/>
    <w:tmpl w:val="1F94C6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76374469">
    <w:abstractNumId w:val="28"/>
  </w:num>
  <w:num w:numId="2" w16cid:durableId="673266418">
    <w:abstractNumId w:val="15"/>
  </w:num>
  <w:num w:numId="3" w16cid:durableId="1253320387">
    <w:abstractNumId w:val="19"/>
  </w:num>
  <w:num w:numId="4" w16cid:durableId="1180125270">
    <w:abstractNumId w:val="10"/>
  </w:num>
  <w:num w:numId="5" w16cid:durableId="1599095187">
    <w:abstractNumId w:val="23"/>
  </w:num>
  <w:num w:numId="6" w16cid:durableId="84108514">
    <w:abstractNumId w:val="35"/>
  </w:num>
  <w:num w:numId="7" w16cid:durableId="849760459">
    <w:abstractNumId w:val="4"/>
  </w:num>
  <w:num w:numId="8" w16cid:durableId="1098602700">
    <w:abstractNumId w:val="5"/>
  </w:num>
  <w:num w:numId="9" w16cid:durableId="973218437">
    <w:abstractNumId w:val="33"/>
  </w:num>
  <w:num w:numId="10" w16cid:durableId="937908217">
    <w:abstractNumId w:val="38"/>
  </w:num>
  <w:num w:numId="11" w16cid:durableId="1416198997">
    <w:abstractNumId w:val="14"/>
  </w:num>
  <w:num w:numId="12" w16cid:durableId="1752582481">
    <w:abstractNumId w:val="21"/>
  </w:num>
  <w:num w:numId="13" w16cid:durableId="757824562">
    <w:abstractNumId w:val="8"/>
  </w:num>
  <w:num w:numId="14" w16cid:durableId="415321285">
    <w:abstractNumId w:val="20"/>
  </w:num>
  <w:num w:numId="15" w16cid:durableId="216555898">
    <w:abstractNumId w:val="22"/>
  </w:num>
  <w:num w:numId="16" w16cid:durableId="264964734">
    <w:abstractNumId w:val="25"/>
  </w:num>
  <w:num w:numId="17" w16cid:durableId="2099861007">
    <w:abstractNumId w:val="31"/>
  </w:num>
  <w:num w:numId="18" w16cid:durableId="838741171">
    <w:abstractNumId w:val="12"/>
  </w:num>
  <w:num w:numId="19" w16cid:durableId="1800873584">
    <w:abstractNumId w:val="26"/>
  </w:num>
  <w:num w:numId="20" w16cid:durableId="1355958951">
    <w:abstractNumId w:val="16"/>
  </w:num>
  <w:num w:numId="21" w16cid:durableId="1286044058">
    <w:abstractNumId w:val="34"/>
  </w:num>
  <w:num w:numId="22" w16cid:durableId="1431319511">
    <w:abstractNumId w:val="27"/>
  </w:num>
  <w:num w:numId="23" w16cid:durableId="580988072">
    <w:abstractNumId w:val="29"/>
  </w:num>
  <w:num w:numId="24" w16cid:durableId="1104575538">
    <w:abstractNumId w:val="24"/>
  </w:num>
  <w:num w:numId="25" w16cid:durableId="1189220111">
    <w:abstractNumId w:val="6"/>
  </w:num>
  <w:num w:numId="26" w16cid:durableId="926688799">
    <w:abstractNumId w:val="0"/>
  </w:num>
  <w:num w:numId="27" w16cid:durableId="1049497397">
    <w:abstractNumId w:val="3"/>
  </w:num>
  <w:num w:numId="28" w16cid:durableId="115949090">
    <w:abstractNumId w:val="1"/>
  </w:num>
  <w:num w:numId="29" w16cid:durableId="910388380">
    <w:abstractNumId w:val="17"/>
  </w:num>
  <w:num w:numId="30" w16cid:durableId="87165586">
    <w:abstractNumId w:val="9"/>
  </w:num>
  <w:num w:numId="31" w16cid:durableId="94635193">
    <w:abstractNumId w:val="30"/>
  </w:num>
  <w:num w:numId="32" w16cid:durableId="1714771728">
    <w:abstractNumId w:val="11"/>
  </w:num>
  <w:num w:numId="33" w16cid:durableId="1696345208">
    <w:abstractNumId w:val="2"/>
  </w:num>
  <w:num w:numId="34" w16cid:durableId="1729375818">
    <w:abstractNumId w:val="36"/>
  </w:num>
  <w:num w:numId="35" w16cid:durableId="1910840635">
    <w:abstractNumId w:val="32"/>
  </w:num>
  <w:num w:numId="36" w16cid:durableId="403842202">
    <w:abstractNumId w:val="18"/>
  </w:num>
  <w:num w:numId="37" w16cid:durableId="1480070502">
    <w:abstractNumId w:val="13"/>
  </w:num>
  <w:num w:numId="38" w16cid:durableId="591552801">
    <w:abstractNumId w:val="7"/>
  </w:num>
  <w:num w:numId="39" w16cid:durableId="17880872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B"/>
    <w:rsid w:val="001C3192"/>
    <w:rsid w:val="00410665"/>
    <w:rsid w:val="004E70FE"/>
    <w:rsid w:val="005419F7"/>
    <w:rsid w:val="005A4788"/>
    <w:rsid w:val="006C4205"/>
    <w:rsid w:val="00B34342"/>
    <w:rsid w:val="00C3792B"/>
    <w:rsid w:val="00C63A49"/>
    <w:rsid w:val="00D52FF5"/>
    <w:rsid w:val="00DF3A0B"/>
    <w:rsid w:val="00E41386"/>
    <w:rsid w:val="00ED499A"/>
    <w:rsid w:val="00FA27F2"/>
    <w:rsid w:val="00F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C86"/>
  <w15:docId w15:val="{F2B23314-9605-45CD-B0BB-8306BF7E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da-D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792B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C3792B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">
    <w:name w:val="Heading"/>
    <w:basedOn w:val="Standard"/>
    <w:next w:val="Textbody"/>
    <w:rsid w:val="00C3792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3792B"/>
    <w:pPr>
      <w:spacing w:after="120"/>
    </w:pPr>
  </w:style>
  <w:style w:type="paragraph" w:styleId="Liste">
    <w:name w:val="List"/>
    <w:basedOn w:val="Textbody"/>
    <w:rsid w:val="00C3792B"/>
    <w:rPr>
      <w:rFonts w:cs="Arial"/>
    </w:rPr>
  </w:style>
  <w:style w:type="paragraph" w:customStyle="1" w:styleId="Billedtekst1">
    <w:name w:val="Billedtekst1"/>
    <w:basedOn w:val="Standard"/>
    <w:rsid w:val="00C3792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3792B"/>
    <w:pPr>
      <w:suppressLineNumbers/>
    </w:pPr>
    <w:rPr>
      <w:rFonts w:cs="Arial"/>
    </w:rPr>
  </w:style>
  <w:style w:type="paragraph" w:styleId="Listeafsnit">
    <w:name w:val="List Paragraph"/>
    <w:basedOn w:val="Standard"/>
    <w:rsid w:val="00C3792B"/>
    <w:pPr>
      <w:ind w:left="720"/>
    </w:pPr>
  </w:style>
  <w:style w:type="paragraph" w:styleId="Ingenafstand">
    <w:name w:val="No Spacing"/>
    <w:rsid w:val="00C3792B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Standard"/>
    <w:rsid w:val="00C3792B"/>
    <w:rPr>
      <w:rFonts w:ascii="Tahoma" w:hAnsi="Tahoma" w:cs="Tahoma"/>
      <w:sz w:val="16"/>
      <w:szCs w:val="16"/>
    </w:rPr>
  </w:style>
  <w:style w:type="paragraph" w:customStyle="1" w:styleId="Sidehoved1">
    <w:name w:val="Sidehoved1"/>
    <w:basedOn w:val="Standard"/>
    <w:rsid w:val="00C3792B"/>
    <w:pPr>
      <w:suppressLineNumbers/>
      <w:tabs>
        <w:tab w:val="center" w:pos="4819"/>
        <w:tab w:val="right" w:pos="9638"/>
      </w:tabs>
    </w:pPr>
  </w:style>
  <w:style w:type="paragraph" w:customStyle="1" w:styleId="Sidefod1">
    <w:name w:val="Sidefod1"/>
    <w:basedOn w:val="Standard"/>
    <w:rsid w:val="00C3792B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C3792B"/>
    <w:pPr>
      <w:spacing w:before="100" w:after="100"/>
    </w:pPr>
  </w:style>
  <w:style w:type="character" w:customStyle="1" w:styleId="MarkeringsbobletekstTegn">
    <w:name w:val="Markeringsbobletekst Tegn"/>
    <w:basedOn w:val="Standardskrifttypeiafsnit"/>
    <w:rsid w:val="00C3792B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SidehovedTegn">
    <w:name w:val="Sidehoved Tegn"/>
    <w:basedOn w:val="Standardskrifttypeiafsnit"/>
    <w:rsid w:val="00C3792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rsid w:val="00C3792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l">
    <w:name w:val="il"/>
    <w:basedOn w:val="Standardskrifttypeiafsnit"/>
    <w:rsid w:val="00C3792B"/>
  </w:style>
  <w:style w:type="character" w:customStyle="1" w:styleId="st">
    <w:name w:val="st"/>
    <w:basedOn w:val="Standardskrifttypeiafsnit"/>
    <w:rsid w:val="00C3792B"/>
  </w:style>
  <w:style w:type="character" w:styleId="Fremhv">
    <w:name w:val="Emphasis"/>
    <w:basedOn w:val="Standardskrifttypeiafsnit"/>
    <w:rsid w:val="00C3792B"/>
    <w:rPr>
      <w:i/>
      <w:iCs/>
    </w:rPr>
  </w:style>
  <w:style w:type="character" w:customStyle="1" w:styleId="ListLabel1">
    <w:name w:val="ListLabel 1"/>
    <w:rsid w:val="00C3792B"/>
    <w:rPr>
      <w:rFonts w:cs="Courier New"/>
    </w:rPr>
  </w:style>
  <w:style w:type="character" w:customStyle="1" w:styleId="ListLabel2">
    <w:name w:val="ListLabel 2"/>
    <w:rsid w:val="00C3792B"/>
    <w:rPr>
      <w:sz w:val="20"/>
    </w:rPr>
  </w:style>
  <w:style w:type="character" w:customStyle="1" w:styleId="ListLabel3">
    <w:name w:val="ListLabel 3"/>
    <w:rsid w:val="00C3792B"/>
    <w:rPr>
      <w:color w:val="000000"/>
    </w:rPr>
  </w:style>
  <w:style w:type="paragraph" w:styleId="Sidefod">
    <w:name w:val="footer"/>
    <w:basedOn w:val="Normal"/>
    <w:rsid w:val="00C37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1">
    <w:name w:val="Sidefod Tegn1"/>
    <w:basedOn w:val="Standardskrifttypeiafsnit"/>
    <w:rsid w:val="00C3792B"/>
  </w:style>
  <w:style w:type="numbering" w:customStyle="1" w:styleId="WWNum1">
    <w:name w:val="WWNum1"/>
    <w:basedOn w:val="Ingenoversigt"/>
    <w:rsid w:val="00C3792B"/>
    <w:pPr>
      <w:numPr>
        <w:numId w:val="1"/>
      </w:numPr>
    </w:pPr>
  </w:style>
  <w:style w:type="numbering" w:customStyle="1" w:styleId="WWNum2">
    <w:name w:val="WWNum2"/>
    <w:basedOn w:val="Ingenoversigt"/>
    <w:rsid w:val="00C3792B"/>
    <w:pPr>
      <w:numPr>
        <w:numId w:val="2"/>
      </w:numPr>
    </w:pPr>
  </w:style>
  <w:style w:type="numbering" w:customStyle="1" w:styleId="WWNum3">
    <w:name w:val="WWNum3"/>
    <w:basedOn w:val="Ingenoversigt"/>
    <w:rsid w:val="00C3792B"/>
    <w:pPr>
      <w:numPr>
        <w:numId w:val="3"/>
      </w:numPr>
    </w:pPr>
  </w:style>
  <w:style w:type="numbering" w:customStyle="1" w:styleId="WWNum4">
    <w:name w:val="WWNum4"/>
    <w:basedOn w:val="Ingenoversigt"/>
    <w:rsid w:val="00C3792B"/>
    <w:pPr>
      <w:numPr>
        <w:numId w:val="4"/>
      </w:numPr>
    </w:pPr>
  </w:style>
  <w:style w:type="numbering" w:customStyle="1" w:styleId="WWNum5">
    <w:name w:val="WWNum5"/>
    <w:basedOn w:val="Ingenoversigt"/>
    <w:rsid w:val="00C3792B"/>
    <w:pPr>
      <w:numPr>
        <w:numId w:val="5"/>
      </w:numPr>
    </w:pPr>
  </w:style>
  <w:style w:type="numbering" w:customStyle="1" w:styleId="WWNum6">
    <w:name w:val="WWNum6"/>
    <w:basedOn w:val="Ingenoversigt"/>
    <w:rsid w:val="00C3792B"/>
    <w:pPr>
      <w:numPr>
        <w:numId w:val="6"/>
      </w:numPr>
    </w:pPr>
  </w:style>
  <w:style w:type="numbering" w:customStyle="1" w:styleId="WWNum7">
    <w:name w:val="WWNum7"/>
    <w:basedOn w:val="Ingenoversigt"/>
    <w:rsid w:val="00C3792B"/>
    <w:pPr>
      <w:numPr>
        <w:numId w:val="7"/>
      </w:numPr>
    </w:pPr>
  </w:style>
  <w:style w:type="numbering" w:customStyle="1" w:styleId="WWNum8">
    <w:name w:val="WWNum8"/>
    <w:basedOn w:val="Ingenoversigt"/>
    <w:rsid w:val="00C3792B"/>
    <w:pPr>
      <w:numPr>
        <w:numId w:val="8"/>
      </w:numPr>
    </w:pPr>
  </w:style>
  <w:style w:type="numbering" w:customStyle="1" w:styleId="WWNum9">
    <w:name w:val="WWNum9"/>
    <w:basedOn w:val="Ingenoversigt"/>
    <w:rsid w:val="00C3792B"/>
    <w:pPr>
      <w:numPr>
        <w:numId w:val="9"/>
      </w:numPr>
    </w:pPr>
  </w:style>
  <w:style w:type="numbering" w:customStyle="1" w:styleId="WWNum10">
    <w:name w:val="WWNum10"/>
    <w:basedOn w:val="Ingenoversigt"/>
    <w:rsid w:val="00C3792B"/>
    <w:pPr>
      <w:numPr>
        <w:numId w:val="10"/>
      </w:numPr>
    </w:pPr>
  </w:style>
  <w:style w:type="numbering" w:customStyle="1" w:styleId="WWNum11">
    <w:name w:val="WWNum11"/>
    <w:basedOn w:val="Ingenoversigt"/>
    <w:rsid w:val="00C3792B"/>
    <w:pPr>
      <w:numPr>
        <w:numId w:val="11"/>
      </w:numPr>
    </w:pPr>
  </w:style>
  <w:style w:type="numbering" w:customStyle="1" w:styleId="WWNum12">
    <w:name w:val="WWNum12"/>
    <w:basedOn w:val="Ingenoversigt"/>
    <w:rsid w:val="00C3792B"/>
    <w:pPr>
      <w:numPr>
        <w:numId w:val="12"/>
      </w:numPr>
    </w:pPr>
  </w:style>
  <w:style w:type="numbering" w:customStyle="1" w:styleId="WWNum13">
    <w:name w:val="WWNum13"/>
    <w:basedOn w:val="Ingenoversigt"/>
    <w:rsid w:val="00C3792B"/>
    <w:pPr>
      <w:numPr>
        <w:numId w:val="13"/>
      </w:numPr>
    </w:pPr>
  </w:style>
  <w:style w:type="numbering" w:customStyle="1" w:styleId="WWNum14">
    <w:name w:val="WWNum14"/>
    <w:basedOn w:val="Ingenoversigt"/>
    <w:rsid w:val="00C3792B"/>
    <w:pPr>
      <w:numPr>
        <w:numId w:val="14"/>
      </w:numPr>
    </w:pPr>
  </w:style>
  <w:style w:type="numbering" w:customStyle="1" w:styleId="WWNum15">
    <w:name w:val="WWNum15"/>
    <w:basedOn w:val="Ingenoversigt"/>
    <w:rsid w:val="00C3792B"/>
    <w:pPr>
      <w:numPr>
        <w:numId w:val="15"/>
      </w:numPr>
    </w:pPr>
  </w:style>
  <w:style w:type="numbering" w:customStyle="1" w:styleId="WWNum16">
    <w:name w:val="WWNum16"/>
    <w:basedOn w:val="Ingenoversigt"/>
    <w:rsid w:val="00C3792B"/>
    <w:pPr>
      <w:numPr>
        <w:numId w:val="16"/>
      </w:numPr>
    </w:pPr>
  </w:style>
  <w:style w:type="numbering" w:customStyle="1" w:styleId="WWNum17">
    <w:name w:val="WWNum17"/>
    <w:basedOn w:val="Ingenoversigt"/>
    <w:rsid w:val="00C3792B"/>
    <w:pPr>
      <w:numPr>
        <w:numId w:val="17"/>
      </w:numPr>
    </w:pPr>
  </w:style>
  <w:style w:type="numbering" w:customStyle="1" w:styleId="WWNum18">
    <w:name w:val="WWNum18"/>
    <w:basedOn w:val="Ingenoversigt"/>
    <w:rsid w:val="00C3792B"/>
    <w:pPr>
      <w:numPr>
        <w:numId w:val="18"/>
      </w:numPr>
    </w:pPr>
  </w:style>
  <w:style w:type="numbering" w:customStyle="1" w:styleId="WWNum19">
    <w:name w:val="WWNum19"/>
    <w:basedOn w:val="Ingenoversigt"/>
    <w:rsid w:val="00C3792B"/>
    <w:pPr>
      <w:numPr>
        <w:numId w:val="19"/>
      </w:numPr>
    </w:pPr>
  </w:style>
  <w:style w:type="numbering" w:customStyle="1" w:styleId="WWNum20">
    <w:name w:val="WWNum20"/>
    <w:basedOn w:val="Ingenoversigt"/>
    <w:rsid w:val="00C3792B"/>
    <w:pPr>
      <w:numPr>
        <w:numId w:val="20"/>
      </w:numPr>
    </w:pPr>
  </w:style>
  <w:style w:type="numbering" w:customStyle="1" w:styleId="WWNum21">
    <w:name w:val="WWNum21"/>
    <w:basedOn w:val="Ingenoversigt"/>
    <w:rsid w:val="00C3792B"/>
    <w:pPr>
      <w:numPr>
        <w:numId w:val="21"/>
      </w:numPr>
    </w:pPr>
  </w:style>
  <w:style w:type="numbering" w:customStyle="1" w:styleId="WWNum22">
    <w:name w:val="WWNum22"/>
    <w:basedOn w:val="Ingenoversigt"/>
    <w:rsid w:val="00C3792B"/>
    <w:pPr>
      <w:numPr>
        <w:numId w:val="22"/>
      </w:numPr>
    </w:pPr>
  </w:style>
  <w:style w:type="numbering" w:customStyle="1" w:styleId="WWNum23">
    <w:name w:val="WWNum23"/>
    <w:basedOn w:val="Ingenoversigt"/>
    <w:rsid w:val="00C3792B"/>
    <w:pPr>
      <w:numPr>
        <w:numId w:val="23"/>
      </w:numPr>
    </w:pPr>
  </w:style>
  <w:style w:type="numbering" w:customStyle="1" w:styleId="WWNum24">
    <w:name w:val="WWNum24"/>
    <w:basedOn w:val="Ingenoversigt"/>
    <w:rsid w:val="00C3792B"/>
    <w:pPr>
      <w:numPr>
        <w:numId w:val="24"/>
      </w:numPr>
    </w:pPr>
  </w:style>
  <w:style w:type="numbering" w:customStyle="1" w:styleId="WWNum25">
    <w:name w:val="WWNum25"/>
    <w:basedOn w:val="Ingenoversigt"/>
    <w:rsid w:val="00C3792B"/>
    <w:pPr>
      <w:numPr>
        <w:numId w:val="25"/>
      </w:numPr>
    </w:pPr>
  </w:style>
  <w:style w:type="numbering" w:customStyle="1" w:styleId="WWNum26">
    <w:name w:val="WWNum26"/>
    <w:basedOn w:val="Ingenoversigt"/>
    <w:rsid w:val="00C3792B"/>
    <w:pPr>
      <w:numPr>
        <w:numId w:val="26"/>
      </w:numPr>
    </w:pPr>
  </w:style>
  <w:style w:type="numbering" w:customStyle="1" w:styleId="WWNum27">
    <w:name w:val="WWNum27"/>
    <w:basedOn w:val="Ingenoversigt"/>
    <w:rsid w:val="00C3792B"/>
    <w:pPr>
      <w:numPr>
        <w:numId w:val="27"/>
      </w:numPr>
    </w:pPr>
  </w:style>
  <w:style w:type="numbering" w:customStyle="1" w:styleId="WWNum28">
    <w:name w:val="WWNum28"/>
    <w:basedOn w:val="Ingenoversigt"/>
    <w:rsid w:val="00C3792B"/>
    <w:pPr>
      <w:numPr>
        <w:numId w:val="28"/>
      </w:numPr>
    </w:pPr>
  </w:style>
  <w:style w:type="numbering" w:customStyle="1" w:styleId="WWNum29">
    <w:name w:val="WWNum29"/>
    <w:basedOn w:val="Ingenoversigt"/>
    <w:rsid w:val="00C3792B"/>
    <w:pPr>
      <w:numPr>
        <w:numId w:val="29"/>
      </w:numPr>
    </w:pPr>
  </w:style>
  <w:style w:type="numbering" w:customStyle="1" w:styleId="WWNum30">
    <w:name w:val="WWNum30"/>
    <w:basedOn w:val="Ingenoversigt"/>
    <w:rsid w:val="00C3792B"/>
    <w:pPr>
      <w:numPr>
        <w:numId w:val="30"/>
      </w:numPr>
    </w:pPr>
  </w:style>
  <w:style w:type="numbering" w:customStyle="1" w:styleId="WWNum31">
    <w:name w:val="WWNum31"/>
    <w:basedOn w:val="Ingenoversigt"/>
    <w:rsid w:val="00C3792B"/>
    <w:pPr>
      <w:numPr>
        <w:numId w:val="31"/>
      </w:numPr>
    </w:pPr>
  </w:style>
  <w:style w:type="numbering" w:customStyle="1" w:styleId="WWNum32">
    <w:name w:val="WWNum32"/>
    <w:basedOn w:val="Ingenoversigt"/>
    <w:rsid w:val="00C3792B"/>
    <w:pPr>
      <w:numPr>
        <w:numId w:val="32"/>
      </w:numPr>
    </w:pPr>
  </w:style>
  <w:style w:type="numbering" w:customStyle="1" w:styleId="WWNum33">
    <w:name w:val="WWNum33"/>
    <w:basedOn w:val="Ingenoversigt"/>
    <w:rsid w:val="00C3792B"/>
    <w:pPr>
      <w:numPr>
        <w:numId w:val="33"/>
      </w:numPr>
    </w:pPr>
  </w:style>
  <w:style w:type="numbering" w:customStyle="1" w:styleId="WWNum34">
    <w:name w:val="WWNum34"/>
    <w:basedOn w:val="Ingenoversigt"/>
    <w:rsid w:val="00C3792B"/>
    <w:pPr>
      <w:numPr>
        <w:numId w:val="34"/>
      </w:numPr>
    </w:pPr>
  </w:style>
  <w:style w:type="numbering" w:customStyle="1" w:styleId="WWNum35">
    <w:name w:val="WWNum35"/>
    <w:basedOn w:val="Ingenoversigt"/>
    <w:rsid w:val="00C3792B"/>
    <w:pPr>
      <w:numPr>
        <w:numId w:val="35"/>
      </w:numPr>
    </w:pPr>
  </w:style>
  <w:style w:type="numbering" w:customStyle="1" w:styleId="WWNum36">
    <w:name w:val="WWNum36"/>
    <w:basedOn w:val="Ingenoversigt"/>
    <w:rsid w:val="00C3792B"/>
    <w:pPr>
      <w:numPr>
        <w:numId w:val="36"/>
      </w:numPr>
    </w:pPr>
  </w:style>
  <w:style w:type="numbering" w:customStyle="1" w:styleId="WWNum37">
    <w:name w:val="WWNum37"/>
    <w:basedOn w:val="Ingenoversigt"/>
    <w:rsid w:val="00C3792B"/>
    <w:pPr>
      <w:numPr>
        <w:numId w:val="37"/>
      </w:numPr>
    </w:pPr>
  </w:style>
  <w:style w:type="numbering" w:customStyle="1" w:styleId="WWNum38">
    <w:name w:val="WWNum38"/>
    <w:basedOn w:val="Ingenoversigt"/>
    <w:rsid w:val="00C3792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Jakobsen</dc:creator>
  <cp:lastModifiedBy>Ole Thomsen</cp:lastModifiedBy>
  <cp:revision>2</cp:revision>
  <cp:lastPrinted>2023-11-30T01:28:00Z</cp:lastPrinted>
  <dcterms:created xsi:type="dcterms:W3CDTF">2026-01-25T16:13:00Z</dcterms:created>
  <dcterms:modified xsi:type="dcterms:W3CDTF">2026-01-25T16:13:00Z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